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9127C">
      <w:pPr>
        <w:pStyle w:val="2"/>
        <w:spacing w:line="276" w:lineRule="auto"/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换证培训流程</w:t>
      </w:r>
    </w:p>
    <w:p w14:paraId="56D9F2F0">
      <w:pPr>
        <w:pStyle w:val="2"/>
        <w:spacing w:line="276" w:lineRule="auto"/>
        <w:rPr>
          <w:rFonts w:hint="eastAsia" w:ascii="宋体" w:hAnsi="宋体" w:eastAsia="宋体" w:cs="宋体"/>
          <w:b/>
          <w:bCs/>
          <w:spacing w:val="5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36"/>
          <w:szCs w:val="36"/>
          <w:lang w:val="en-US" w:eastAsia="zh-CN"/>
        </w:rPr>
        <w:t>2026年3月30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5"/>
          <w:sz w:val="36"/>
          <w:szCs w:val="36"/>
          <w:lang w:val="en-US" w:eastAsia="zh-CN"/>
        </w:rPr>
        <w:t>日到期的可以参加本次换证培训</w:t>
      </w:r>
    </w:p>
    <w:p w14:paraId="7EAD6E30">
      <w:pPr>
        <w:pStyle w:val="2"/>
        <w:spacing w:line="276" w:lineRule="auto"/>
        <w:rPr>
          <w:rFonts w:hint="default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spacing w:val="5"/>
          <w:sz w:val="36"/>
          <w:szCs w:val="36"/>
          <w:lang w:val="en-US" w:eastAsia="zh-CN"/>
        </w:rPr>
        <w:t>（证书内页上有两个年检章）</w:t>
      </w:r>
    </w:p>
    <w:p w14:paraId="1B9755AF">
      <w:pPr>
        <w:spacing w:line="240" w:lineRule="auto"/>
        <w:ind w:left="0"/>
        <w:rPr>
          <w:rFonts w:hint="default" w:ascii="宋体" w:hAnsi="宋体" w:eastAsia="宋体" w:cs="宋体"/>
          <w:sz w:val="35"/>
          <w:szCs w:val="35"/>
          <w:lang w:val="en-US" w:eastAsia="zh-CN"/>
        </w:rPr>
      </w:pPr>
      <w:r>
        <w:rPr>
          <w:rFonts w:ascii="宋体" w:hAnsi="宋体" w:eastAsia="宋体" w:cs="宋体"/>
          <w:position w:val="-12"/>
          <w:sz w:val="35"/>
          <w:szCs w:val="35"/>
        </w:rPr>
        <w:t>一</w:t>
      </w:r>
      <w:r>
        <w:rPr>
          <w:rFonts w:hint="eastAsia" w:ascii="宋体" w:hAnsi="宋体" w:eastAsia="宋体" w:cs="宋体"/>
          <w:position w:val="-12"/>
          <w:sz w:val="35"/>
          <w:szCs w:val="35"/>
          <w:lang w:eastAsia="zh-CN"/>
        </w:rPr>
        <w:t>、</w:t>
      </w:r>
      <w:r>
        <w:rPr>
          <w:rFonts w:hint="eastAsia" w:ascii="宋体" w:hAnsi="宋体" w:eastAsia="宋体" w:cs="宋体"/>
          <w:position w:val="-12"/>
          <w:sz w:val="35"/>
          <w:szCs w:val="35"/>
          <w:lang w:val="en-US" w:eastAsia="zh-CN"/>
        </w:rPr>
        <w:t>下载软件并登录账号（手机或电脑端都可以）</w:t>
      </w:r>
    </w:p>
    <w:p w14:paraId="615AFAC0">
      <w:pPr>
        <w:spacing w:line="105" w:lineRule="exact"/>
        <w:ind w:left="413"/>
      </w:pPr>
      <w:r>
        <w:rPr>
          <w:rFonts w:ascii="宋体" w:hAnsi="宋体" w:eastAsia="宋体" w:cs="宋体"/>
          <w:spacing w:val="28"/>
          <w:w w:val="125"/>
          <w:position w:val="2"/>
          <w:sz w:val="8"/>
          <w:szCs w:val="8"/>
        </w:rPr>
        <w:t>、</w:t>
      </w:r>
    </w:p>
    <w:p w14:paraId="5FC708EC">
      <w:pPr>
        <w:spacing w:before="1" w:line="1380" w:lineRule="exact"/>
        <w:ind w:firstLine="14"/>
      </w:pPr>
      <w:r>
        <w:rPr>
          <w:position w:val="-27"/>
        </w:rPr>
        <w:drawing>
          <wp:inline distT="0" distB="0" distL="0" distR="0">
            <wp:extent cx="934085" cy="876300"/>
            <wp:effectExtent l="0" t="0" r="18415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4211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129F2">
      <w:pPr>
        <w:spacing w:before="222" w:line="224" w:lineRule="auto"/>
        <w:ind w:left="33"/>
        <w:rPr>
          <w:rFonts w:hint="default" w:ascii="宋体" w:hAnsi="宋体" w:eastAsia="宋体" w:cs="宋体"/>
          <w:sz w:val="35"/>
          <w:szCs w:val="35"/>
          <w:lang w:val="en-US" w:eastAsia="zh-CN"/>
        </w:rPr>
      </w:pPr>
      <w:r>
        <w:rPr>
          <w:rFonts w:ascii="宋体" w:hAnsi="宋体" w:eastAsia="宋体" w:cs="宋体"/>
          <w:spacing w:val="8"/>
          <w:sz w:val="35"/>
          <w:szCs w:val="35"/>
        </w:rPr>
        <w:t>二、</w:t>
      </w:r>
      <w:r>
        <w:rPr>
          <w:rFonts w:hint="eastAsia" w:ascii="宋体" w:hAnsi="宋体" w:eastAsia="宋体" w:cs="宋体"/>
          <w:spacing w:val="8"/>
          <w:sz w:val="35"/>
          <w:szCs w:val="35"/>
          <w:lang w:val="en-US" w:eastAsia="zh-CN"/>
        </w:rPr>
        <w:t>钉钉扫码进群并等待通过</w:t>
      </w:r>
    </w:p>
    <w:p w14:paraId="2AC7230D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2771775" cy="3657600"/>
            <wp:effectExtent l="0" t="0" r="9525" b="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4479F">
      <w:pPr>
        <w:numPr>
          <w:ilvl w:val="0"/>
          <w:numId w:val="1"/>
        </w:numPr>
        <w:spacing w:before="171" w:line="225" w:lineRule="auto"/>
        <w:rPr>
          <w:rFonts w:hint="eastAsia" w:ascii="宋体" w:hAnsi="宋体" w:eastAsia="宋体" w:cs="宋体"/>
          <w:spacing w:val="9"/>
          <w:sz w:val="35"/>
          <w:szCs w:val="35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35"/>
          <w:szCs w:val="35"/>
          <w:lang w:val="en-US" w:eastAsia="zh-CN"/>
        </w:rPr>
        <w:t>进群后点击群直播，查看直播回放（2个视频，共计2课时）完成课程学习。</w:t>
      </w:r>
    </w:p>
    <w:p w14:paraId="3607231F">
      <w:pPr>
        <w:numPr>
          <w:ilvl w:val="0"/>
          <w:numId w:val="1"/>
        </w:numPr>
        <w:spacing w:before="171" w:line="225" w:lineRule="auto"/>
        <w:rPr>
          <w:rFonts w:hint="default" w:ascii="宋体" w:hAnsi="宋体" w:eastAsia="宋体" w:cs="宋体"/>
          <w:spacing w:val="9"/>
          <w:sz w:val="35"/>
          <w:szCs w:val="35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35"/>
          <w:szCs w:val="35"/>
          <w:lang w:val="en-US" w:eastAsia="zh-CN"/>
        </w:rPr>
        <w:t>证书邮寄地址及有关材料</w:t>
      </w:r>
    </w:p>
    <w:p w14:paraId="5362283F">
      <w:pPr>
        <w:numPr>
          <w:ilvl w:val="0"/>
          <w:numId w:val="0"/>
        </w:numPr>
        <w:spacing w:before="171" w:line="225" w:lineRule="auto"/>
        <w:rPr>
          <w:rFonts w:hint="eastAsia" w:ascii="宋体" w:hAnsi="宋体" w:eastAsia="宋体" w:cs="宋体"/>
          <w:b/>
          <w:bCs/>
          <w:spacing w:val="9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lang w:val="en-US" w:eastAsia="zh-CN"/>
        </w:rPr>
        <w:t>地址：南京市鼓楼区新模范马路5号B座1104 仇文捷13851721423</w:t>
      </w:r>
    </w:p>
    <w:p w14:paraId="6A5B0479">
      <w:pPr>
        <w:numPr>
          <w:ilvl w:val="0"/>
          <w:numId w:val="0"/>
        </w:numPr>
        <w:spacing w:before="171" w:line="225" w:lineRule="auto"/>
        <w:rPr>
          <w:rFonts w:hint="eastAsia" w:ascii="宋体" w:hAnsi="宋体" w:eastAsia="宋体" w:cs="宋体"/>
          <w:b/>
          <w:bCs/>
          <w:spacing w:val="9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lang w:val="en-US" w:eastAsia="zh-CN"/>
        </w:rPr>
        <w:t>邮寄材料：1、检测证书内页（同一单位一起邮寄）</w:t>
      </w:r>
    </w:p>
    <w:p w14:paraId="7BE944DA">
      <w:pPr>
        <w:numPr>
          <w:ilvl w:val="0"/>
          <w:numId w:val="0"/>
        </w:numPr>
        <w:spacing w:before="171" w:line="225" w:lineRule="auto"/>
        <w:rPr>
          <w:rFonts w:hint="eastAsia" w:ascii="宋体" w:hAnsi="宋体" w:eastAsia="宋体" w:cs="宋体"/>
          <w:b/>
          <w:bCs/>
          <w:spacing w:val="9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lang w:val="en-US" w:eastAsia="zh-CN"/>
        </w:rPr>
        <w:t>2、收件地址及每个换证人员钉钉昵称（以便核实是否线上培训成功）</w:t>
      </w:r>
    </w:p>
    <w:p w14:paraId="7493DA32">
      <w:pPr>
        <w:numPr>
          <w:ilvl w:val="0"/>
          <w:numId w:val="0"/>
        </w:numPr>
        <w:spacing w:before="171" w:line="225" w:lineRule="auto"/>
        <w:rPr>
          <w:rFonts w:hint="default" w:ascii="宋体" w:hAnsi="宋体" w:eastAsia="宋体" w:cs="宋体"/>
          <w:spacing w:val="9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35"/>
          <w:szCs w:val="35"/>
          <w:lang w:val="en-US" w:eastAsia="zh-CN"/>
        </w:rPr>
        <w:t>五</w:t>
      </w:r>
      <w:r>
        <w:rPr>
          <w:rFonts w:ascii="宋体" w:hAnsi="宋体" w:eastAsia="宋体" w:cs="宋体"/>
          <w:spacing w:val="8"/>
          <w:sz w:val="35"/>
          <w:szCs w:val="35"/>
        </w:rPr>
        <w:t>、</w:t>
      </w:r>
      <w:r>
        <w:rPr>
          <w:rFonts w:hint="eastAsia" w:ascii="宋体" w:hAnsi="宋体" w:eastAsia="宋体" w:cs="宋体"/>
          <w:spacing w:val="8"/>
          <w:sz w:val="35"/>
          <w:szCs w:val="35"/>
          <w:lang w:val="en-US" w:eastAsia="zh-CN"/>
        </w:rPr>
        <w:t>如有疑问，联系协会秘书处！</w:t>
      </w:r>
    </w:p>
    <w:p w14:paraId="66496A93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5581F"/>
    <w:multiLevelType w:val="singleLevel"/>
    <w:tmpl w:val="A065581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MjI5NGM5YTMzMTdiMjU3MGNiMWY4OWJlN2QwZjMifQ=="/>
  </w:docVars>
  <w:rsids>
    <w:rsidRoot w:val="00000000"/>
    <w:rsid w:val="0D9A6E96"/>
    <w:rsid w:val="166E2C09"/>
    <w:rsid w:val="1F8A4086"/>
    <w:rsid w:val="1FBE75DC"/>
    <w:rsid w:val="2D6B03B4"/>
    <w:rsid w:val="30356912"/>
    <w:rsid w:val="36750AF5"/>
    <w:rsid w:val="378F6E97"/>
    <w:rsid w:val="3BD54E08"/>
    <w:rsid w:val="667711A5"/>
    <w:rsid w:val="730756A3"/>
    <w:rsid w:val="7F36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229</Characters>
  <Lines>0</Lines>
  <Paragraphs>0</Paragraphs>
  <TotalTime>18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2024-06-05T05:09:00Z</dcterms:created>
  <dc:creator>DELL</dc:creator>
  <cp:lastModifiedBy>江苏省防雷减灾协会</cp:lastModifiedBy>
  <dcterms:modified xsi:type="dcterms:W3CDTF">2026-03-11T05:57:58Z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69A37FD618724F418303ED7E6E681B5D_12</vt:lpwstr>
  </property>
  <property fmtid="{D5CDD505-2E9C-101B-9397-08002B2CF9AE}" pid="4" name="KSOTemplateDocerSaveRecord">
    <vt:lpwstr>eyJoZGlkIjoiNjQ1MjI5NGM5YTMzMTdiMjU3MGNiMWY4OWJlN2QwZjMiLCJ1c2VySWQiOiIzMzI1Mzg3NDkifQ==</vt:lpwstr>
  </property>
</Properties>
</file>